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AB3" w14:textId="77777777" w:rsidR="00000000" w:rsidRPr="0081696F" w:rsidRDefault="00000000" w:rsidP="00560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96F">
        <w:rPr>
          <w:rFonts w:ascii="Times New Roman" w:hAnsi="Times New Roman" w:cs="Times New Roman"/>
          <w:sz w:val="32"/>
          <w:szCs w:val="32"/>
        </w:rPr>
        <w:t>Feral Cat Post-Operative Care Instructions</w:t>
      </w:r>
    </w:p>
    <w:p w14:paraId="2EB1A637" w14:textId="77777777" w:rsidR="00000000" w:rsidRPr="009D4BD6" w:rsidRDefault="00000000">
      <w:pPr>
        <w:rPr>
          <w:rFonts w:ascii="Times New Roman" w:hAnsi="Times New Roman" w:cs="Times New Roman"/>
          <w:sz w:val="24"/>
          <w:szCs w:val="24"/>
        </w:rPr>
      </w:pPr>
      <w:r w:rsidRPr="009D4BD6">
        <w:rPr>
          <w:rFonts w:ascii="Times New Roman" w:hAnsi="Times New Roman" w:cs="Times New Roman"/>
          <w:sz w:val="24"/>
          <w:szCs w:val="24"/>
        </w:rPr>
        <w:t>WAG</w:t>
      </w:r>
      <w:r w:rsidRPr="009D4BD6">
        <w:rPr>
          <w:rFonts w:ascii="Times New Roman" w:hAnsi="Times New Roman" w:cs="Times New Roman"/>
          <w:sz w:val="24"/>
          <w:szCs w:val="24"/>
        </w:rPr>
        <w:t xml:space="preserve"> recommend</w:t>
      </w:r>
      <w:r w:rsidRPr="009D4BD6">
        <w:rPr>
          <w:rFonts w:ascii="Times New Roman" w:hAnsi="Times New Roman" w:cs="Times New Roman"/>
          <w:sz w:val="24"/>
          <w:szCs w:val="24"/>
        </w:rPr>
        <w:t>s</w:t>
      </w:r>
      <w:r w:rsidRPr="009D4BD6">
        <w:rPr>
          <w:rFonts w:ascii="Times New Roman" w:hAnsi="Times New Roman" w:cs="Times New Roman"/>
          <w:sz w:val="24"/>
          <w:szCs w:val="24"/>
        </w:rPr>
        <w:t xml:space="preserve"> keeping feral </w:t>
      </w:r>
      <w:r w:rsidRPr="009D4BD6">
        <w:rPr>
          <w:rFonts w:ascii="Times New Roman" w:hAnsi="Times New Roman" w:cs="Times New Roman"/>
          <w:sz w:val="24"/>
          <w:szCs w:val="24"/>
        </w:rPr>
        <w:t>cats</w:t>
      </w:r>
      <w:r w:rsidRPr="009D4BD6">
        <w:rPr>
          <w:rFonts w:ascii="Times New Roman" w:hAnsi="Times New Roman" w:cs="Times New Roman"/>
          <w:sz w:val="24"/>
          <w:szCs w:val="24"/>
        </w:rPr>
        <w:t xml:space="preserve"> </w:t>
      </w:r>
      <w:r w:rsidRPr="009D4BD6">
        <w:rPr>
          <w:rFonts w:ascii="Times New Roman" w:hAnsi="Times New Roman" w:cs="Times New Roman"/>
          <w:sz w:val="24"/>
          <w:szCs w:val="24"/>
        </w:rPr>
        <w:t xml:space="preserve">for </w:t>
      </w:r>
      <w:r w:rsidRPr="009D4BD6">
        <w:rPr>
          <w:rFonts w:ascii="Times New Roman" w:hAnsi="Times New Roman" w:cs="Times New Roman"/>
          <w:sz w:val="24"/>
          <w:szCs w:val="24"/>
        </w:rPr>
        <w:t>at least 24 hours (ideally 3-4 days) after surgery</w:t>
      </w:r>
      <w:r w:rsidRPr="009D4BD6">
        <w:rPr>
          <w:rFonts w:ascii="Times New Roman" w:hAnsi="Times New Roman" w:cs="Times New Roman"/>
          <w:sz w:val="24"/>
          <w:szCs w:val="24"/>
        </w:rPr>
        <w:t xml:space="preserve">. When they are ready to be </w:t>
      </w:r>
      <w:r w:rsidRPr="009D4BD6">
        <w:rPr>
          <w:rFonts w:ascii="Times New Roman" w:hAnsi="Times New Roman" w:cs="Times New Roman"/>
          <w:sz w:val="24"/>
          <w:szCs w:val="24"/>
        </w:rPr>
        <w:t>released,</w:t>
      </w:r>
      <w:r w:rsidRPr="009D4BD6">
        <w:rPr>
          <w:rFonts w:ascii="Times New Roman" w:hAnsi="Times New Roman" w:cs="Times New Roman"/>
          <w:sz w:val="24"/>
          <w:szCs w:val="24"/>
        </w:rPr>
        <w:t xml:space="preserve"> we recommend returning them</w:t>
      </w:r>
      <w:r w:rsidRPr="009D4BD6">
        <w:rPr>
          <w:rFonts w:ascii="Times New Roman" w:hAnsi="Times New Roman" w:cs="Times New Roman"/>
          <w:sz w:val="24"/>
          <w:szCs w:val="24"/>
        </w:rPr>
        <w:t xml:space="preserve"> to the location site they were </w:t>
      </w:r>
      <w:r w:rsidRPr="009D4BD6">
        <w:rPr>
          <w:rFonts w:ascii="Times New Roman" w:hAnsi="Times New Roman" w:cs="Times New Roman"/>
          <w:sz w:val="24"/>
          <w:szCs w:val="24"/>
        </w:rPr>
        <w:t>trapped</w:t>
      </w:r>
      <w:r w:rsidRPr="009D4BD6">
        <w:rPr>
          <w:rFonts w:ascii="Times New Roman" w:hAnsi="Times New Roman" w:cs="Times New Roman"/>
          <w:sz w:val="24"/>
          <w:szCs w:val="24"/>
        </w:rPr>
        <w:t>.</w:t>
      </w:r>
      <w:r w:rsidRPr="009D4BD6">
        <w:rPr>
          <w:rFonts w:ascii="Times New Roman" w:hAnsi="Times New Roman" w:cs="Times New Roman"/>
          <w:sz w:val="24"/>
          <w:szCs w:val="24"/>
        </w:rPr>
        <w:t xml:space="preserve"> That is their home and for appropriate recovery and less stress, this is the best option for them.</w:t>
      </w:r>
    </w:p>
    <w:p w14:paraId="704266DE" w14:textId="77777777" w:rsidR="00AF02B1" w:rsidRDefault="00000000">
      <w:r>
        <w:rPr>
          <w:rFonts w:ascii="Times New Roman"/>
          <w:sz w:val="24"/>
        </w:rPr>
        <w:t>Healthy ferals can remain in the trap they came in up to 24 hours only. If the cat has a medical problem that was identified at the time of spay/neuter and it is recommended by the veterinarian to be kept for an extended period, he or she must be transferred from the trap into appropriate longer-term housing such as a large dog kennel with a smaller cat carrier for them to have a place to hide. The extended time assists to ensure their safety and allows their pain medications to subside before being released.</w:t>
      </w:r>
    </w:p>
    <w:p w14:paraId="3E713927" w14:textId="77777777" w:rsidR="00000000" w:rsidRPr="009D4BD6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BD6">
        <w:rPr>
          <w:rFonts w:ascii="Times New Roman" w:hAnsi="Times New Roman" w:cs="Times New Roman"/>
          <w:b/>
          <w:bCs/>
          <w:sz w:val="24"/>
          <w:szCs w:val="24"/>
        </w:rPr>
        <w:t>Signs of Extreme stress:</w:t>
      </w:r>
      <w:r w:rsidRPr="009D4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AA533B" w14:textId="77777777" w:rsidR="00000000" w:rsidRPr="009D4BD6" w:rsidRDefault="00000000" w:rsidP="00A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BD6">
        <w:rPr>
          <w:rFonts w:ascii="Times New Roman" w:hAnsi="Times New Roman" w:cs="Times New Roman"/>
          <w:sz w:val="24"/>
          <w:szCs w:val="24"/>
        </w:rPr>
        <w:t xml:space="preserve">Repeated attempts to escape the </w:t>
      </w:r>
      <w:r w:rsidRPr="009D4BD6">
        <w:rPr>
          <w:rFonts w:ascii="Times New Roman" w:hAnsi="Times New Roman" w:cs="Times New Roman"/>
          <w:sz w:val="24"/>
          <w:szCs w:val="24"/>
        </w:rPr>
        <w:t>trap.</w:t>
      </w:r>
      <w:r w:rsidRPr="009D4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7AB8A" w14:textId="77777777" w:rsidR="00000000" w:rsidRPr="009D4BD6" w:rsidRDefault="00000000" w:rsidP="00A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BD6">
        <w:rPr>
          <w:rFonts w:ascii="Times New Roman" w:hAnsi="Times New Roman" w:cs="Times New Roman"/>
          <w:sz w:val="24"/>
          <w:szCs w:val="24"/>
        </w:rPr>
        <w:t>Not eating</w:t>
      </w:r>
      <w:r w:rsidRPr="009D4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CB44F" w14:textId="77777777" w:rsidR="00000000" w:rsidRPr="009D4BD6" w:rsidRDefault="00000000" w:rsidP="00A14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BD6">
        <w:rPr>
          <w:rFonts w:ascii="Times New Roman" w:hAnsi="Times New Roman" w:cs="Times New Roman"/>
          <w:sz w:val="24"/>
          <w:szCs w:val="24"/>
        </w:rPr>
        <w:t>Not drinking</w:t>
      </w:r>
    </w:p>
    <w:p w14:paraId="09EE191D" w14:textId="77777777" w:rsidR="00000000" w:rsidRPr="009D4BD6" w:rsidRDefault="00000000">
      <w:pPr>
        <w:rPr>
          <w:rFonts w:ascii="Times New Roman" w:hAnsi="Times New Roman" w:cs="Times New Roman"/>
          <w:sz w:val="24"/>
          <w:szCs w:val="24"/>
        </w:rPr>
      </w:pPr>
      <w:r w:rsidRPr="009D4BD6">
        <w:rPr>
          <w:rFonts w:ascii="Times New Roman" w:hAnsi="Times New Roman" w:cs="Times New Roman"/>
          <w:sz w:val="24"/>
          <w:szCs w:val="24"/>
        </w:rPr>
        <w:t xml:space="preserve">If these signs </w:t>
      </w:r>
      <w:r w:rsidRPr="009D4BD6">
        <w:rPr>
          <w:rFonts w:ascii="Times New Roman" w:hAnsi="Times New Roman" w:cs="Times New Roman"/>
          <w:sz w:val="24"/>
          <w:szCs w:val="24"/>
        </w:rPr>
        <w:t>occur,</w:t>
      </w:r>
      <w:r w:rsidRPr="009D4BD6">
        <w:rPr>
          <w:rFonts w:ascii="Times New Roman" w:hAnsi="Times New Roman" w:cs="Times New Roman"/>
          <w:sz w:val="24"/>
          <w:szCs w:val="24"/>
        </w:rPr>
        <w:t xml:space="preserve"> please release the cat after 24 hours</w:t>
      </w:r>
      <w:r w:rsidRPr="009D4BD6">
        <w:rPr>
          <w:rFonts w:ascii="Times New Roman" w:hAnsi="Times New Roman" w:cs="Times New Roman"/>
          <w:sz w:val="24"/>
          <w:szCs w:val="24"/>
        </w:rPr>
        <w:t xml:space="preserve"> to prevent further health concerns. </w:t>
      </w:r>
    </w:p>
    <w:p w14:paraId="0E461BEB" w14:textId="77777777" w:rsidR="00000000" w:rsidRPr="009D4BD6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BD6">
        <w:rPr>
          <w:rFonts w:ascii="Times New Roman" w:hAnsi="Times New Roman" w:cs="Times New Roman"/>
          <w:b/>
          <w:bCs/>
          <w:sz w:val="24"/>
          <w:szCs w:val="24"/>
        </w:rPr>
        <w:t>Feeding after surgery:</w:t>
      </w:r>
    </w:p>
    <w:p w14:paraId="32A9CA8F" w14:textId="77777777" w:rsidR="00000000" w:rsidRPr="009D4BD6" w:rsidRDefault="00000000">
      <w:pPr>
        <w:rPr>
          <w:rFonts w:ascii="Times New Roman" w:hAnsi="Times New Roman" w:cs="Times New Roman"/>
          <w:sz w:val="24"/>
          <w:szCs w:val="24"/>
        </w:rPr>
      </w:pPr>
      <w:r w:rsidRPr="009D4BD6">
        <w:rPr>
          <w:rFonts w:ascii="Times New Roman" w:hAnsi="Times New Roman" w:cs="Times New Roman"/>
          <w:sz w:val="24"/>
          <w:szCs w:val="24"/>
        </w:rPr>
        <w:t xml:space="preserve">Please offer food and water if possible. If you cannot open the trap safely, you can place wet food on a paper plate, then place the trap on top of the </w:t>
      </w:r>
      <w:r w:rsidRPr="009D4BD6">
        <w:rPr>
          <w:rFonts w:ascii="Times New Roman" w:hAnsi="Times New Roman" w:cs="Times New Roman"/>
          <w:sz w:val="24"/>
          <w:szCs w:val="24"/>
        </w:rPr>
        <w:t xml:space="preserve">plate to get the food inside the trap. </w:t>
      </w:r>
    </w:p>
    <w:p w14:paraId="36CC8EAA" w14:textId="77777777" w:rsidR="00000000" w:rsidRPr="009D4BD6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BD6">
        <w:rPr>
          <w:rFonts w:ascii="Times New Roman" w:hAnsi="Times New Roman" w:cs="Times New Roman"/>
          <w:b/>
          <w:bCs/>
          <w:sz w:val="24"/>
          <w:szCs w:val="24"/>
        </w:rPr>
        <w:t>E-collars:</w:t>
      </w:r>
    </w:p>
    <w:p w14:paraId="6089EADE" w14:textId="77777777" w:rsidR="00AF02B1" w:rsidRDefault="00000000">
      <w:r>
        <w:rPr>
          <w:rFonts w:ascii="Times New Roman"/>
          <w:sz w:val="24"/>
        </w:rPr>
        <w:t xml:space="preserve"> Not provided for ferals as this could be life-threatening if they get caught on objects outside.</w:t>
      </w:r>
    </w:p>
    <w:p w14:paraId="2604420F" w14:textId="77777777" w:rsidR="00000000" w:rsidRPr="00C9697C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97C">
        <w:rPr>
          <w:rFonts w:ascii="Times New Roman" w:hAnsi="Times New Roman" w:cs="Times New Roman"/>
          <w:b/>
          <w:bCs/>
          <w:sz w:val="24"/>
          <w:szCs w:val="24"/>
        </w:rPr>
        <w:t>Post Surgical Medications:</w:t>
      </w:r>
    </w:p>
    <w:p w14:paraId="0C66F326" w14:textId="77777777" w:rsidR="00000000" w:rsidRPr="00C9697C" w:rsidRDefault="00000000" w:rsidP="00E92B7B">
      <w:pPr>
        <w:spacing w:line="240" w:lineRule="auto"/>
        <w:ind w:righ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97C">
        <w:rPr>
          <w:rFonts w:ascii="Times New Roman" w:hAnsi="Times New Roman" w:cs="Times New Roman"/>
          <w:b/>
          <w:sz w:val="24"/>
          <w:szCs w:val="24"/>
        </w:rPr>
        <w:t>FEMALES:</w:t>
      </w:r>
      <w:r>
        <w:rPr>
          <w:rFonts w:ascii="Times New Roman"/>
          <w:sz w:val="24"/>
        </w:rPr>
        <w:t xml:space="preserve"> Receive a long-acting pain medication that lasts 3-4 days. This medication can have side effects including restlessness, agitation, and dilated pupils. Typically, these side effects will subside in about 24 hours. They also receive an injection of an anti-inflammatory that lasts for 24 hours.</w:t>
      </w:r>
    </w:p>
    <w:p w14:paraId="648AA709" w14:textId="77777777" w:rsidR="00AF02B1" w:rsidRDefault="00000000">
      <w:pPr>
        <w:spacing w:line="240" w:lineRule="auto"/>
        <w:ind w:right="-450"/>
        <w:jc w:val="both"/>
      </w:pPr>
      <w:r>
        <w:rPr>
          <w:rFonts w:ascii="Times New Roman"/>
          <w:b/>
          <w:sz w:val="24"/>
        </w:rPr>
        <w:t>MALES:</w:t>
      </w:r>
      <w:r>
        <w:rPr>
          <w:rFonts w:ascii="Times New Roman"/>
          <w:sz w:val="24"/>
        </w:rPr>
        <w:t xml:space="preserve"> Receive an oral medication that lasts 8-12 hours and an injection of an anti-inflammatory that lasts for 24 hours.</w:t>
      </w:r>
    </w:p>
    <w:p w14:paraId="3636E0E2" w14:textId="77777777" w:rsidR="00000000" w:rsidRDefault="00000000" w:rsidP="00560D01">
      <w:pPr>
        <w:spacing w:line="240" w:lineRule="auto"/>
        <w:ind w:righ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Rechecks:</w:t>
      </w:r>
    </w:p>
    <w:p w14:paraId="725E050E" w14:textId="77777777" w:rsidR="00000000" w:rsidRPr="00C9697C" w:rsidRDefault="00000000" w:rsidP="00560D01">
      <w:pPr>
        <w:spacing w:line="240" w:lineRule="auto"/>
        <w:ind w:righ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97C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hyperlink r:id="rId6" w:history="1">
        <w:r w:rsidRPr="00C969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appointments@wagwag.org</w:t>
        </w:r>
      </w:hyperlink>
      <w:r w:rsidRPr="00C9697C">
        <w:rPr>
          <w:rFonts w:ascii="Times New Roman" w:hAnsi="Times New Roman" w:cs="Times New Roman"/>
          <w:b/>
          <w:bCs/>
          <w:sz w:val="24"/>
          <w:szCs w:val="24"/>
        </w:rPr>
        <w:t xml:space="preserve"> for faster response time and add “URGENT” in the subject line or call 541-345-3566. Voicemails will be checked daily Monday – Thursday and once on Friday &amp; Saturday at 10:30 am. Voicemails left after 10:30 am on Saturday will be returned on Monday during clinic hours. Emails are checked daily. Please provide pictures of the incision if you see a concern with the incision.</w:t>
      </w:r>
    </w:p>
    <w:p w14:paraId="1BF4EAD1" w14:textId="77777777" w:rsidR="00000000" w:rsidRPr="00B37E20" w:rsidRDefault="00000000" w:rsidP="00B37E20">
      <w:pPr>
        <w:ind w:right="-450"/>
        <w:rPr>
          <w:rFonts w:ascii="Times New Roman" w:hAnsi="Times New Roman" w:cs="Times New Roman"/>
        </w:rPr>
      </w:pPr>
      <w:r w:rsidRPr="000B0F74">
        <w:rPr>
          <w:rFonts w:ascii="Times New Roman" w:hAnsi="Times New Roman" w:cs="Times New Roman"/>
          <w:color w:val="000000"/>
        </w:rPr>
        <w:t>Willamette Animal Guild (WAG) will treat post-operative complications at our clinic, at minimal cost, that result directly from surgery. Your full-service veterinarian must address illnesses or injuries that are not a direct result of a spay or neuter surgery. WAG will not be held liable for complications resulting from failure to follow WAG’s after-care instructions or for contagious diseases for which the animal was not previously vaccinated</w:t>
      </w:r>
      <w:r w:rsidRPr="000B0F74">
        <w:rPr>
          <w:rFonts w:ascii="Times New Roman" w:hAnsi="Times New Roman" w:cs="Times New Roman"/>
          <w:color w:val="000000"/>
        </w:rPr>
        <w:t>.</w:t>
      </w:r>
    </w:p>
    <w:sectPr w:rsidR="00D32B02" w:rsidRPr="00B37E20" w:rsidSect="00AD11DF">
      <w:pgSz w:w="12240" w:h="15840"/>
      <w:pgMar w:top="81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157"/>
    <w:multiLevelType w:val="hybridMultilevel"/>
    <w:tmpl w:val="4450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2EAA"/>
    <w:multiLevelType w:val="hybridMultilevel"/>
    <w:tmpl w:val="E80CD686"/>
    <w:lvl w:ilvl="0" w:tplc="71262492">
      <w:start w:val="1"/>
      <w:numFmt w:val="decimal"/>
      <w:lvlText w:val="%1."/>
      <w:lvlJc w:val="left"/>
      <w:pPr>
        <w:ind w:left="720" w:hanging="360"/>
      </w:pPr>
    </w:lvl>
    <w:lvl w:ilvl="1" w:tplc="4F280E64">
      <w:start w:val="1"/>
      <w:numFmt w:val="decimal"/>
      <w:lvlText w:val="%2."/>
      <w:lvlJc w:val="left"/>
      <w:pPr>
        <w:ind w:left="1440" w:hanging="1080"/>
      </w:pPr>
    </w:lvl>
    <w:lvl w:ilvl="2" w:tplc="70E69A3C">
      <w:start w:val="1"/>
      <w:numFmt w:val="decimal"/>
      <w:lvlText w:val="%3."/>
      <w:lvlJc w:val="left"/>
      <w:pPr>
        <w:ind w:left="2160" w:hanging="1980"/>
      </w:pPr>
    </w:lvl>
    <w:lvl w:ilvl="3" w:tplc="70421C58">
      <w:start w:val="1"/>
      <w:numFmt w:val="decimal"/>
      <w:lvlText w:val="%4."/>
      <w:lvlJc w:val="left"/>
      <w:pPr>
        <w:ind w:left="2880" w:hanging="2520"/>
      </w:pPr>
    </w:lvl>
    <w:lvl w:ilvl="4" w:tplc="D4544E8E">
      <w:start w:val="1"/>
      <w:numFmt w:val="decimal"/>
      <w:lvlText w:val="%5."/>
      <w:lvlJc w:val="left"/>
      <w:pPr>
        <w:ind w:left="3600" w:hanging="3240"/>
      </w:pPr>
    </w:lvl>
    <w:lvl w:ilvl="5" w:tplc="F9282E00">
      <w:start w:val="1"/>
      <w:numFmt w:val="decimal"/>
      <w:lvlText w:val="%6."/>
      <w:lvlJc w:val="left"/>
      <w:pPr>
        <w:ind w:left="4320" w:hanging="4140"/>
      </w:pPr>
    </w:lvl>
    <w:lvl w:ilvl="6" w:tplc="09C4E65C">
      <w:start w:val="1"/>
      <w:numFmt w:val="decimal"/>
      <w:lvlText w:val="%7."/>
      <w:lvlJc w:val="left"/>
      <w:pPr>
        <w:ind w:left="5040" w:hanging="4680"/>
      </w:pPr>
    </w:lvl>
    <w:lvl w:ilvl="7" w:tplc="D944B47C">
      <w:start w:val="1"/>
      <w:numFmt w:val="decimal"/>
      <w:lvlText w:val="%8."/>
      <w:lvlJc w:val="left"/>
      <w:pPr>
        <w:ind w:left="5760" w:hanging="5400"/>
      </w:pPr>
    </w:lvl>
    <w:lvl w:ilvl="8" w:tplc="988832B0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4FB68FB"/>
    <w:multiLevelType w:val="hybridMultilevel"/>
    <w:tmpl w:val="81E0E1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858738690">
    <w:abstractNumId w:val="0"/>
  </w:num>
  <w:num w:numId="2" w16cid:durableId="337317421">
    <w:abstractNumId w:val="2"/>
  </w:num>
  <w:num w:numId="3" w16cid:durableId="49762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B1"/>
    <w:rsid w:val="009E09CF"/>
    <w:rsid w:val="00AD11DF"/>
    <w:rsid w:val="00A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43F"/>
  <w15:chartTrackingRefBased/>
  <w15:docId w15:val="{88E07DBD-A11F-4BF3-9C65-790FE7E6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F87"/>
    <w:rPr>
      <w:color w:val="0563C1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ointments@wagwa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0688-8678-4A10-93DD-87C995CF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Busby</dc:creator>
  <cp:keywords/>
  <dc:description/>
  <cp:lastModifiedBy>Tracy Busby</cp:lastModifiedBy>
  <cp:revision>2</cp:revision>
  <dcterms:created xsi:type="dcterms:W3CDTF">2024-02-13T18:22:00Z</dcterms:created>
  <dcterms:modified xsi:type="dcterms:W3CDTF">2024-02-13T18:22:00Z</dcterms:modified>
</cp:coreProperties>
</file>